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FD" w:rsidRDefault="00E723FD" w:rsidP="00E723FD">
      <w:pPr>
        <w:jc w:val="center"/>
        <w:rPr>
          <w:rFonts w:ascii="Arial Black" w:hAnsi="Arial Black" w:cs="Consolas"/>
          <w:b/>
          <w:color w:val="548DD4" w:themeColor="text2" w:themeTint="99"/>
          <w:sz w:val="36"/>
          <w:szCs w:val="36"/>
        </w:rPr>
      </w:pPr>
      <w:r>
        <w:rPr>
          <w:noProof/>
        </w:rPr>
        <w:drawing>
          <wp:inline distT="0" distB="0" distL="0" distR="0">
            <wp:extent cx="2090056" cy="1499616"/>
            <wp:effectExtent l="0" t="0" r="5715" b="5715"/>
            <wp:docPr id="3" name="Picture 3" descr="File:Capitol-Sen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Capitol-Senate.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0056" cy="1499616"/>
                    </a:xfrm>
                    <a:prstGeom prst="rect">
                      <a:avLst/>
                    </a:prstGeom>
                    <a:noFill/>
                    <a:ln>
                      <a:noFill/>
                    </a:ln>
                  </pic:spPr>
                </pic:pic>
              </a:graphicData>
            </a:graphic>
          </wp:inline>
        </w:drawing>
      </w:r>
      <w:r>
        <w:rPr>
          <w:noProof/>
        </w:rPr>
        <w:drawing>
          <wp:inline distT="0" distB="0" distL="0" distR="0">
            <wp:extent cx="1776249" cy="1499306"/>
            <wp:effectExtent l="0" t="0" r="0" b="5715"/>
            <wp:docPr id="1" name="Picture 1" descr="https://photos-2.dropbox.com/si/tbd/3MBwK_KcN3-QiHG1978XYtX1s-rja9dvRw-xzVt05JE/89960716/1345906800/59af13d/tt_logo_campus_url.jpg?size=1280x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tos-2.dropbox.com/si/tbd/3MBwK_KcN3-QiHG1978XYtX1s-rja9dvRw-xzVt05JE/89960716/1345906800/59af13d/tt_logo_campus_url.jpg?size=1280x960"/>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855" t="9330" r="4855" b="9291"/>
                    <a:stretch/>
                  </pic:blipFill>
                  <pic:spPr bwMode="auto">
                    <a:xfrm>
                      <a:off x="0" y="0"/>
                      <a:ext cx="1783668" cy="150556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Pr>
          <w:noProof/>
        </w:rPr>
        <w:drawing>
          <wp:inline distT="0" distB="0" distL="0" distR="0">
            <wp:extent cx="2256886" cy="1499616"/>
            <wp:effectExtent l="0" t="0" r="0" b="5715"/>
            <wp:docPr id="2" name="Picture 2" descr="Berlin-zentrum-by-RalfR-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lin-zentrum-by-RalfR-026.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56886" cy="1499616"/>
                    </a:xfrm>
                    <a:prstGeom prst="rect">
                      <a:avLst/>
                    </a:prstGeom>
                    <a:noFill/>
                    <a:ln>
                      <a:noFill/>
                    </a:ln>
                  </pic:spPr>
                </pic:pic>
              </a:graphicData>
            </a:graphic>
          </wp:inline>
        </w:drawing>
      </w:r>
    </w:p>
    <w:p w:rsidR="00E723FD" w:rsidRPr="00D831A6" w:rsidRDefault="00E723FD" w:rsidP="00E723FD">
      <w:pPr>
        <w:jc w:val="center"/>
        <w:rPr>
          <w:rFonts w:ascii="Arial Black" w:hAnsi="Arial Black" w:cs="Consolas"/>
          <w:b/>
          <w:color w:val="548DD4" w:themeColor="text2" w:themeTint="99"/>
          <w:sz w:val="20"/>
          <w:szCs w:val="20"/>
        </w:rPr>
      </w:pPr>
    </w:p>
    <w:p w:rsidR="007F3187" w:rsidRDefault="007F3187" w:rsidP="00E723FD">
      <w:pPr>
        <w:jc w:val="center"/>
        <w:rPr>
          <w:rFonts w:ascii="Consolas" w:hAnsi="Consolas" w:cs="Consolas"/>
          <w:b/>
          <w:sz w:val="40"/>
        </w:rPr>
      </w:pPr>
    </w:p>
    <w:p w:rsidR="007F3187" w:rsidRDefault="007F3187" w:rsidP="00E723FD">
      <w:pPr>
        <w:jc w:val="center"/>
        <w:rPr>
          <w:rFonts w:ascii="Consolas" w:hAnsi="Consolas" w:cs="Consolas"/>
          <w:b/>
          <w:sz w:val="40"/>
        </w:rPr>
      </w:pPr>
    </w:p>
    <w:p w:rsidR="00E723FD" w:rsidRPr="0020415C" w:rsidRDefault="00E723FD" w:rsidP="00E723FD">
      <w:pPr>
        <w:jc w:val="center"/>
        <w:rPr>
          <w:rFonts w:ascii="Consolas" w:hAnsi="Consolas" w:cs="Consolas"/>
          <w:b/>
          <w:sz w:val="40"/>
        </w:rPr>
      </w:pPr>
      <w:r w:rsidRPr="0020415C">
        <w:rPr>
          <w:rFonts w:ascii="Consolas" w:hAnsi="Consolas" w:cs="Consolas"/>
          <w:b/>
          <w:sz w:val="40"/>
        </w:rPr>
        <w:t>Think Transatlantic Campus Week</w:t>
      </w:r>
    </w:p>
    <w:p w:rsidR="00E723FD" w:rsidRPr="00E723FD" w:rsidRDefault="00E723FD" w:rsidP="00E723FD">
      <w:pPr>
        <w:jc w:val="center"/>
        <w:rPr>
          <w:rFonts w:ascii="Consolas" w:hAnsi="Consolas" w:cs="Consolas"/>
          <w:iCs/>
          <w:color w:val="A6A6A6" w:themeColor="background1" w:themeShade="A6"/>
          <w:sz w:val="20"/>
          <w:szCs w:val="20"/>
        </w:rPr>
      </w:pPr>
      <w:r w:rsidRPr="00E723FD">
        <w:rPr>
          <w:rFonts w:ascii="Consolas" w:eastAsia="Times New Roman" w:hAnsi="Consolas" w:cs="Consolas"/>
          <w:color w:val="A6A6A6" w:themeColor="background1" w:themeShade="A6"/>
          <w:sz w:val="20"/>
          <w:szCs w:val="20"/>
        </w:rPr>
        <w:t>The Embassy of the Federal Republic of Germany has selected Washington and Jefferson College as one of 25 universities nationwide to participate in this year’s October 2012 Campus Week, with the theme "Think Transatlantic--The US and Germany in the 21st Century."</w:t>
      </w:r>
    </w:p>
    <w:p w:rsidR="007F3187" w:rsidRDefault="007F3187" w:rsidP="00E723FD">
      <w:pPr>
        <w:jc w:val="center"/>
        <w:rPr>
          <w:rFonts w:ascii="Arial Black" w:hAnsi="Arial Black" w:cs="Consolas"/>
          <w:b/>
          <w:color w:val="548DD4" w:themeColor="text2" w:themeTint="99"/>
          <w:sz w:val="8"/>
          <w:szCs w:val="8"/>
        </w:rPr>
      </w:pPr>
    </w:p>
    <w:p w:rsidR="007F3187" w:rsidRDefault="007F3187" w:rsidP="00E723FD">
      <w:pPr>
        <w:jc w:val="center"/>
        <w:rPr>
          <w:rFonts w:ascii="Arial Black" w:hAnsi="Arial Black" w:cs="Consolas"/>
          <w:b/>
          <w:color w:val="548DD4" w:themeColor="text2" w:themeTint="99"/>
          <w:sz w:val="8"/>
          <w:szCs w:val="8"/>
        </w:rPr>
      </w:pPr>
    </w:p>
    <w:p w:rsidR="007F3187" w:rsidRDefault="007F3187" w:rsidP="00E723FD">
      <w:pPr>
        <w:jc w:val="center"/>
        <w:rPr>
          <w:rFonts w:ascii="Arial Black" w:hAnsi="Arial Black" w:cs="Consolas"/>
          <w:b/>
          <w:color w:val="548DD4" w:themeColor="text2" w:themeTint="99"/>
          <w:sz w:val="8"/>
          <w:szCs w:val="8"/>
        </w:rPr>
      </w:pPr>
    </w:p>
    <w:p w:rsidR="007F3187" w:rsidRDefault="007F3187" w:rsidP="00E723FD">
      <w:pPr>
        <w:jc w:val="center"/>
        <w:rPr>
          <w:rFonts w:ascii="Arial Black" w:hAnsi="Arial Black" w:cs="Consolas"/>
          <w:b/>
          <w:color w:val="548DD4" w:themeColor="text2" w:themeTint="99"/>
          <w:sz w:val="8"/>
          <w:szCs w:val="8"/>
        </w:rPr>
      </w:pPr>
    </w:p>
    <w:p w:rsidR="007F3187" w:rsidRDefault="007F3187" w:rsidP="00E723FD">
      <w:pPr>
        <w:jc w:val="center"/>
        <w:rPr>
          <w:rFonts w:ascii="Arial Black" w:hAnsi="Arial Black" w:cs="Consolas"/>
          <w:b/>
          <w:color w:val="548DD4" w:themeColor="text2" w:themeTint="99"/>
          <w:sz w:val="8"/>
          <w:szCs w:val="8"/>
        </w:rPr>
      </w:pPr>
    </w:p>
    <w:p w:rsidR="007F3187" w:rsidRDefault="007F3187" w:rsidP="00E723FD">
      <w:pPr>
        <w:jc w:val="center"/>
        <w:rPr>
          <w:rFonts w:ascii="Arial Black" w:hAnsi="Arial Black" w:cs="Consolas"/>
          <w:b/>
          <w:color w:val="548DD4" w:themeColor="text2" w:themeTint="99"/>
          <w:sz w:val="8"/>
          <w:szCs w:val="8"/>
        </w:rPr>
      </w:pPr>
    </w:p>
    <w:p w:rsidR="00606298" w:rsidRDefault="00E723FD" w:rsidP="00E723FD">
      <w:pPr>
        <w:jc w:val="center"/>
        <w:rPr>
          <w:rFonts w:ascii="Arial Black" w:hAnsi="Arial Black" w:cs="Consolas"/>
          <w:b/>
          <w:color w:val="548DD4" w:themeColor="text2" w:themeTint="99"/>
          <w:sz w:val="52"/>
          <w:szCs w:val="36"/>
        </w:rPr>
      </w:pPr>
      <w:r w:rsidRPr="00E723FD">
        <w:rPr>
          <w:rFonts w:ascii="Arial Black" w:hAnsi="Arial Black" w:cs="Consolas"/>
          <w:b/>
          <w:color w:val="548DD4" w:themeColor="text2" w:themeTint="99"/>
          <w:sz w:val="52"/>
          <w:szCs w:val="36"/>
        </w:rPr>
        <w:t xml:space="preserve">Think Transatlantic </w:t>
      </w:r>
      <w:r w:rsidR="00950ED6">
        <w:rPr>
          <w:rFonts w:ascii="Arial Black" w:hAnsi="Arial Black" w:cs="Consolas"/>
          <w:b/>
          <w:color w:val="548DD4" w:themeColor="text2" w:themeTint="99"/>
          <w:sz w:val="52"/>
          <w:szCs w:val="36"/>
        </w:rPr>
        <w:t>Blog Contest</w:t>
      </w:r>
    </w:p>
    <w:p w:rsidR="00EC685F" w:rsidRPr="00EC685F" w:rsidRDefault="00EC685F" w:rsidP="00E723FD">
      <w:pPr>
        <w:jc w:val="center"/>
        <w:rPr>
          <w:rFonts w:ascii="Arial Black" w:hAnsi="Arial Black" w:cs="Consolas"/>
          <w:b/>
          <w:color w:val="548DD4" w:themeColor="text2" w:themeTint="99"/>
          <w:sz w:val="36"/>
          <w:szCs w:val="36"/>
        </w:rPr>
      </w:pPr>
      <w:r w:rsidRPr="00EC685F">
        <w:rPr>
          <w:rFonts w:ascii="Arial Black" w:hAnsi="Arial Black" w:cs="Consolas"/>
          <w:b/>
          <w:color w:val="548DD4" w:themeColor="text2" w:themeTint="99"/>
          <w:sz w:val="36"/>
          <w:szCs w:val="36"/>
        </w:rPr>
        <w:t>Think Transatlantic – The United States and Germany</w:t>
      </w:r>
    </w:p>
    <w:p w:rsidR="00D831A6" w:rsidRDefault="00D831A6" w:rsidP="00E723FD">
      <w:pPr>
        <w:jc w:val="center"/>
        <w:rPr>
          <w:i/>
          <w:iCs/>
          <w:color w:val="000066"/>
        </w:rPr>
      </w:pPr>
    </w:p>
    <w:p w:rsidR="00950ED6" w:rsidRDefault="00950ED6" w:rsidP="00E723FD">
      <w:pPr>
        <w:jc w:val="center"/>
        <w:rPr>
          <w:i/>
          <w:iCs/>
          <w:color w:val="000066"/>
        </w:rPr>
      </w:pPr>
    </w:p>
    <w:p w:rsidR="007F3187" w:rsidRDefault="00950ED6" w:rsidP="00E723FD">
      <w:pPr>
        <w:jc w:val="center"/>
        <w:rPr>
          <w:rFonts w:ascii="Consolas" w:hAnsi="Consolas" w:cs="Consolas"/>
          <w:iCs/>
          <w:color w:val="000066"/>
        </w:rPr>
      </w:pPr>
      <w:r w:rsidRPr="00950ED6">
        <w:rPr>
          <w:rFonts w:ascii="Consolas" w:hAnsi="Consolas" w:cs="Consolas"/>
          <w:iCs/>
          <w:color w:val="000066"/>
        </w:rPr>
        <w:t>Create a blog and win!</w:t>
      </w:r>
    </w:p>
    <w:p w:rsidR="00950ED6" w:rsidRDefault="00950ED6" w:rsidP="00E723FD">
      <w:pPr>
        <w:jc w:val="center"/>
        <w:rPr>
          <w:rFonts w:ascii="Consolas" w:hAnsi="Consolas" w:cs="Consolas"/>
          <w:iCs/>
          <w:color w:val="000066"/>
        </w:rPr>
      </w:pPr>
      <w:r w:rsidRPr="00950ED6">
        <w:rPr>
          <w:rFonts w:ascii="Consolas" w:hAnsi="Consolas" w:cs="Consolas"/>
          <w:iCs/>
          <w:color w:val="000066"/>
        </w:rPr>
        <w:t xml:space="preserve"> Start your blog during the first 2 weeks of the 2012 fall semester and update it regularly. Your blog should highlight news of the German-American partnership, discuss new/current issues and their solutions, or discuss other issues and topics related to “Think Transatlantic”. </w:t>
      </w:r>
      <w:r w:rsidR="009E5A22" w:rsidRPr="00950ED6">
        <w:rPr>
          <w:rFonts w:ascii="Consolas" w:hAnsi="Consolas" w:cs="Consolas"/>
          <w:iCs/>
          <w:color w:val="000066"/>
        </w:rPr>
        <w:t xml:space="preserve">The most innovative, well-founded, and successful blogs will </w:t>
      </w:r>
      <w:r w:rsidR="00620334">
        <w:rPr>
          <w:rFonts w:ascii="Consolas" w:hAnsi="Consolas" w:cs="Consolas"/>
          <w:iCs/>
          <w:color w:val="000066"/>
        </w:rPr>
        <w:t>be rewarded</w:t>
      </w:r>
      <w:r w:rsidR="009E5A22">
        <w:rPr>
          <w:rFonts w:ascii="Consolas" w:hAnsi="Consolas" w:cs="Consolas"/>
          <w:iCs/>
          <w:color w:val="000066"/>
        </w:rPr>
        <w:t>.</w:t>
      </w:r>
    </w:p>
    <w:p w:rsidR="009E5A22" w:rsidRDefault="009E5A22" w:rsidP="00E723FD">
      <w:pPr>
        <w:jc w:val="center"/>
        <w:rPr>
          <w:rFonts w:ascii="Consolas" w:hAnsi="Consolas" w:cs="Consolas"/>
          <w:iCs/>
          <w:color w:val="000066"/>
        </w:rPr>
      </w:pPr>
    </w:p>
    <w:p w:rsidR="009E5A22" w:rsidRDefault="009E5A22" w:rsidP="009E5A22">
      <w:pPr>
        <w:jc w:val="center"/>
        <w:rPr>
          <w:rFonts w:ascii="Consolas" w:hAnsi="Consolas" w:cs="Consolas"/>
          <w:iCs/>
          <w:szCs w:val="24"/>
        </w:rPr>
      </w:pPr>
      <w:r>
        <w:rPr>
          <w:rFonts w:ascii="Consolas" w:hAnsi="Consolas" w:cs="Consolas"/>
          <w:iCs/>
          <w:szCs w:val="24"/>
        </w:rPr>
        <w:t>W&amp;J 1</w:t>
      </w:r>
      <w:r w:rsidRPr="009E5A22">
        <w:rPr>
          <w:rFonts w:ascii="Consolas" w:hAnsi="Consolas" w:cs="Consolas"/>
          <w:iCs/>
          <w:szCs w:val="24"/>
          <w:vertAlign w:val="superscript"/>
        </w:rPr>
        <w:t>st</w:t>
      </w:r>
      <w:r>
        <w:rPr>
          <w:rFonts w:ascii="Consolas" w:hAnsi="Consolas" w:cs="Consolas"/>
          <w:iCs/>
          <w:szCs w:val="24"/>
        </w:rPr>
        <w:t xml:space="preserve"> place</w:t>
      </w:r>
      <w:r w:rsidRPr="007F190E">
        <w:rPr>
          <w:rFonts w:ascii="Consolas" w:hAnsi="Consolas" w:cs="Consolas"/>
          <w:iCs/>
          <w:szCs w:val="24"/>
        </w:rPr>
        <w:t>-</w:t>
      </w:r>
      <w:r>
        <w:rPr>
          <w:rFonts w:ascii="Consolas" w:hAnsi="Consolas" w:cs="Consolas"/>
          <w:iCs/>
          <w:szCs w:val="24"/>
        </w:rPr>
        <w:t>$150 Amazon Gift Card</w:t>
      </w:r>
      <w:r w:rsidRPr="007F190E">
        <w:rPr>
          <w:rFonts w:ascii="Consolas" w:hAnsi="Consolas" w:cs="Consolas"/>
          <w:iCs/>
          <w:szCs w:val="24"/>
        </w:rPr>
        <w:t xml:space="preserve"> </w:t>
      </w:r>
    </w:p>
    <w:p w:rsidR="009E5A22" w:rsidRDefault="009E5A22" w:rsidP="009E5A22">
      <w:pPr>
        <w:jc w:val="center"/>
        <w:rPr>
          <w:rFonts w:ascii="Consolas" w:hAnsi="Consolas" w:cs="Consolas"/>
          <w:iCs/>
          <w:szCs w:val="24"/>
        </w:rPr>
      </w:pPr>
      <w:r>
        <w:rPr>
          <w:rFonts w:ascii="Consolas" w:hAnsi="Consolas" w:cs="Consolas"/>
          <w:iCs/>
          <w:szCs w:val="24"/>
        </w:rPr>
        <w:t>W&amp;J 2</w:t>
      </w:r>
      <w:r w:rsidRPr="009E5A22">
        <w:rPr>
          <w:rFonts w:ascii="Consolas" w:hAnsi="Consolas" w:cs="Consolas"/>
          <w:iCs/>
          <w:szCs w:val="24"/>
          <w:vertAlign w:val="superscript"/>
        </w:rPr>
        <w:t>nd</w:t>
      </w:r>
      <w:r>
        <w:rPr>
          <w:rFonts w:ascii="Consolas" w:hAnsi="Consolas" w:cs="Consolas"/>
          <w:iCs/>
          <w:szCs w:val="24"/>
        </w:rPr>
        <w:t xml:space="preserve"> place</w:t>
      </w:r>
      <w:r w:rsidRPr="007F190E">
        <w:rPr>
          <w:rFonts w:ascii="Consolas" w:hAnsi="Consolas" w:cs="Consolas"/>
          <w:iCs/>
          <w:szCs w:val="24"/>
        </w:rPr>
        <w:t>-</w:t>
      </w:r>
      <w:r>
        <w:rPr>
          <w:rFonts w:ascii="Consolas" w:hAnsi="Consolas" w:cs="Consolas"/>
          <w:iCs/>
          <w:szCs w:val="24"/>
        </w:rPr>
        <w:t>$100 Amazon Gift Card</w:t>
      </w:r>
      <w:r w:rsidRPr="007F190E">
        <w:rPr>
          <w:rFonts w:ascii="Consolas" w:hAnsi="Consolas" w:cs="Consolas"/>
          <w:iCs/>
          <w:szCs w:val="24"/>
        </w:rPr>
        <w:t xml:space="preserve"> </w:t>
      </w:r>
    </w:p>
    <w:p w:rsidR="009E5A22" w:rsidRDefault="009E5A22" w:rsidP="009E5A22">
      <w:pPr>
        <w:jc w:val="center"/>
        <w:rPr>
          <w:rFonts w:ascii="Consolas" w:hAnsi="Consolas" w:cs="Consolas"/>
          <w:iCs/>
          <w:szCs w:val="24"/>
        </w:rPr>
      </w:pPr>
      <w:r>
        <w:rPr>
          <w:rFonts w:ascii="Consolas" w:hAnsi="Consolas" w:cs="Consolas"/>
          <w:iCs/>
          <w:szCs w:val="24"/>
        </w:rPr>
        <w:t>W&amp;J 3</w:t>
      </w:r>
      <w:r w:rsidRPr="009E5A22">
        <w:rPr>
          <w:rFonts w:ascii="Consolas" w:hAnsi="Consolas" w:cs="Consolas"/>
          <w:iCs/>
          <w:szCs w:val="24"/>
          <w:vertAlign w:val="superscript"/>
        </w:rPr>
        <w:t>rd</w:t>
      </w:r>
      <w:r>
        <w:rPr>
          <w:rFonts w:ascii="Consolas" w:hAnsi="Consolas" w:cs="Consolas"/>
          <w:iCs/>
          <w:szCs w:val="24"/>
        </w:rPr>
        <w:t xml:space="preserve"> place</w:t>
      </w:r>
      <w:r w:rsidRPr="007F190E">
        <w:rPr>
          <w:rFonts w:ascii="Consolas" w:hAnsi="Consolas" w:cs="Consolas"/>
          <w:iCs/>
          <w:szCs w:val="24"/>
        </w:rPr>
        <w:t>-$50 Amazon Gift Card</w:t>
      </w:r>
    </w:p>
    <w:p w:rsidR="009E5A22" w:rsidRDefault="009E5A22" w:rsidP="009E5A22">
      <w:pPr>
        <w:jc w:val="center"/>
        <w:rPr>
          <w:rFonts w:ascii="Consolas" w:hAnsi="Consolas" w:cs="Consolas"/>
          <w:iCs/>
          <w:szCs w:val="24"/>
        </w:rPr>
      </w:pPr>
    </w:p>
    <w:p w:rsidR="009E5A22" w:rsidRPr="007F190E" w:rsidRDefault="009E5A22" w:rsidP="009E5A22">
      <w:pPr>
        <w:jc w:val="center"/>
        <w:rPr>
          <w:rFonts w:ascii="Consolas" w:hAnsi="Consolas" w:cs="Consolas"/>
          <w:szCs w:val="24"/>
        </w:rPr>
      </w:pPr>
      <w:r>
        <w:rPr>
          <w:rFonts w:ascii="Consolas" w:hAnsi="Consolas" w:cs="Consolas"/>
          <w:iCs/>
          <w:szCs w:val="24"/>
        </w:rPr>
        <w:t>The 1</w:t>
      </w:r>
      <w:r w:rsidRPr="009E5A22">
        <w:rPr>
          <w:rFonts w:ascii="Consolas" w:hAnsi="Consolas" w:cs="Consolas"/>
          <w:iCs/>
          <w:szCs w:val="24"/>
          <w:vertAlign w:val="superscript"/>
        </w:rPr>
        <w:t>st</w:t>
      </w:r>
      <w:r>
        <w:rPr>
          <w:rFonts w:ascii="Consolas" w:hAnsi="Consolas" w:cs="Consolas"/>
          <w:iCs/>
          <w:szCs w:val="24"/>
        </w:rPr>
        <w:t xml:space="preserve"> place from W&amp;J will be entered into the national competition. </w:t>
      </w:r>
      <w:r w:rsidRPr="007F190E">
        <w:rPr>
          <w:rFonts w:ascii="Consolas" w:hAnsi="Consolas" w:cs="Consolas"/>
          <w:iCs/>
          <w:szCs w:val="24"/>
        </w:rPr>
        <w:t xml:space="preserve">National Winners will </w:t>
      </w:r>
      <w:r>
        <w:rPr>
          <w:rFonts w:ascii="Consolas" w:hAnsi="Consolas" w:cs="Consolas"/>
          <w:iCs/>
          <w:szCs w:val="24"/>
        </w:rPr>
        <w:t>be rewarded by the German Embassy</w:t>
      </w:r>
      <w:r w:rsidR="00620334">
        <w:rPr>
          <w:rFonts w:ascii="Consolas" w:hAnsi="Consolas" w:cs="Consolas"/>
          <w:iCs/>
          <w:szCs w:val="24"/>
        </w:rPr>
        <w:t>.</w:t>
      </w:r>
      <w:bookmarkStart w:id="0" w:name="_GoBack"/>
      <w:bookmarkEnd w:id="0"/>
      <w:r>
        <w:rPr>
          <w:rFonts w:ascii="Consolas" w:hAnsi="Consolas" w:cs="Consolas"/>
          <w:iCs/>
          <w:szCs w:val="24"/>
        </w:rPr>
        <w:t xml:space="preserve"> </w:t>
      </w:r>
    </w:p>
    <w:p w:rsidR="00950ED6" w:rsidRDefault="00950ED6" w:rsidP="00E723FD">
      <w:pPr>
        <w:jc w:val="center"/>
        <w:rPr>
          <w:rFonts w:ascii="Consolas" w:hAnsi="Consolas" w:cs="Consolas"/>
          <w:iCs/>
          <w:color w:val="000066"/>
        </w:rPr>
      </w:pPr>
    </w:p>
    <w:p w:rsidR="009E5A22" w:rsidRDefault="009E5A22" w:rsidP="00E723FD">
      <w:pPr>
        <w:jc w:val="center"/>
        <w:rPr>
          <w:rFonts w:ascii="Consolas" w:hAnsi="Consolas" w:cs="Consolas"/>
          <w:iCs/>
          <w:color w:val="000066"/>
        </w:rPr>
      </w:pPr>
    </w:p>
    <w:p w:rsidR="009E5A22" w:rsidRPr="00950ED6" w:rsidRDefault="009E5A22" w:rsidP="00E723FD">
      <w:pPr>
        <w:jc w:val="center"/>
        <w:rPr>
          <w:rFonts w:ascii="Consolas" w:hAnsi="Consolas" w:cs="Consolas"/>
          <w:iCs/>
          <w:color w:val="000066"/>
        </w:rPr>
      </w:pPr>
    </w:p>
    <w:p w:rsidR="00950ED6" w:rsidRPr="00950ED6" w:rsidRDefault="00950ED6" w:rsidP="00E723FD">
      <w:pPr>
        <w:jc w:val="center"/>
        <w:rPr>
          <w:rFonts w:ascii="Consolas" w:hAnsi="Consolas" w:cs="Consolas"/>
          <w:iCs/>
          <w:color w:val="000066"/>
        </w:rPr>
      </w:pPr>
      <w:r w:rsidRPr="00950ED6">
        <w:rPr>
          <w:rFonts w:ascii="Consolas" w:hAnsi="Consolas" w:cs="Consolas"/>
          <w:iCs/>
          <w:color w:val="000066"/>
        </w:rPr>
        <w:t>You will present your blog on October 3</w:t>
      </w:r>
      <w:r w:rsidRPr="00950ED6">
        <w:rPr>
          <w:rFonts w:ascii="Consolas" w:hAnsi="Consolas" w:cs="Consolas"/>
          <w:iCs/>
          <w:color w:val="000066"/>
          <w:vertAlign w:val="superscript"/>
        </w:rPr>
        <w:t>rd</w:t>
      </w:r>
      <w:r w:rsidRPr="00950ED6">
        <w:rPr>
          <w:rFonts w:ascii="Consolas" w:hAnsi="Consolas" w:cs="Consolas"/>
          <w:iCs/>
          <w:color w:val="000066"/>
        </w:rPr>
        <w:t xml:space="preserve"> (4pm-6pm) during the “Think Transatlantic Campus Week” workshop.</w:t>
      </w:r>
    </w:p>
    <w:p w:rsidR="007F3187" w:rsidRDefault="007F3187" w:rsidP="00E723FD">
      <w:pPr>
        <w:jc w:val="center"/>
        <w:rPr>
          <w:rFonts w:ascii="Consolas" w:hAnsi="Consolas" w:cs="Consolas"/>
          <w:i/>
          <w:iCs/>
          <w:color w:val="000066"/>
        </w:rPr>
      </w:pPr>
    </w:p>
    <w:p w:rsidR="007F3187" w:rsidRDefault="007F3187" w:rsidP="00E723FD">
      <w:pPr>
        <w:jc w:val="center"/>
        <w:rPr>
          <w:rFonts w:ascii="Consolas" w:hAnsi="Consolas" w:cs="Consolas"/>
          <w:i/>
          <w:iCs/>
          <w:color w:val="000066"/>
        </w:rPr>
      </w:pPr>
    </w:p>
    <w:p w:rsidR="007F3187" w:rsidRDefault="007F3187" w:rsidP="00E723FD">
      <w:pPr>
        <w:jc w:val="center"/>
        <w:rPr>
          <w:rFonts w:ascii="Consolas" w:hAnsi="Consolas" w:cs="Consolas"/>
          <w:i/>
          <w:iCs/>
          <w:color w:val="000066"/>
        </w:rPr>
      </w:pPr>
    </w:p>
    <w:p w:rsidR="007F3187" w:rsidRPr="00D831A6" w:rsidRDefault="007F3187" w:rsidP="00E723FD">
      <w:pPr>
        <w:jc w:val="center"/>
        <w:rPr>
          <w:rFonts w:ascii="Consolas" w:hAnsi="Consolas" w:cs="Consolas"/>
          <w:i/>
          <w:iCs/>
          <w:color w:val="000066"/>
        </w:rPr>
      </w:pPr>
      <w:r>
        <w:rPr>
          <w:rFonts w:ascii="Consolas" w:hAnsi="Consolas" w:cs="Consolas"/>
          <w:i/>
          <w:iCs/>
          <w:color w:val="000066"/>
        </w:rPr>
        <w:t>For questions please contact Dr. Judith Atzler: jatzler@washjeff.edu.</w:t>
      </w:r>
    </w:p>
    <w:sectPr w:rsidR="007F3187" w:rsidRPr="00D831A6" w:rsidSect="007F3187">
      <w:footerReference w:type="default" r:id="rId9"/>
      <w:pgSz w:w="12240" w:h="15840"/>
      <w:pgMar w:top="900" w:right="720" w:bottom="720" w:left="720" w:header="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E4F" w:rsidRDefault="00426E4F" w:rsidP="00EC685F">
      <w:r>
        <w:separator/>
      </w:r>
    </w:p>
  </w:endnote>
  <w:endnote w:type="continuationSeparator" w:id="0">
    <w:p w:rsidR="00426E4F" w:rsidRDefault="00426E4F" w:rsidP="00EC68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5F" w:rsidRPr="00E407EF" w:rsidRDefault="00EC685F" w:rsidP="00EC685F">
    <w:pPr>
      <w:jc w:val="center"/>
      <w:rPr>
        <w:i/>
        <w:iCs/>
        <w:sz w:val="20"/>
        <w:szCs w:val="20"/>
      </w:rPr>
    </w:pPr>
    <w:r w:rsidRPr="00E407EF">
      <w:rPr>
        <w:i/>
        <w:iCs/>
        <w:sz w:val="20"/>
        <w:szCs w:val="20"/>
      </w:rPr>
      <w:t xml:space="preserve">This Essay Contest is part of the program Think Transatlantic Campus Weeks 2012 organized by the W&amp;J German Program, the German Club and sponsored by the German Embassy in Washington DC. </w:t>
    </w:r>
  </w:p>
  <w:p w:rsidR="00E407EF" w:rsidRPr="00E407EF" w:rsidRDefault="00E407EF" w:rsidP="00E407EF">
    <w:pPr>
      <w:jc w:val="center"/>
      <w:rPr>
        <w:i/>
        <w:sz w:val="20"/>
        <w:szCs w:val="20"/>
      </w:rPr>
    </w:pPr>
    <w:r w:rsidRPr="00E407EF">
      <w:rPr>
        <w:i/>
        <w:sz w:val="20"/>
        <w:szCs w:val="20"/>
      </w:rPr>
      <w:t xml:space="preserve">Special Thanks to Dr. Robert Dodge (History) &amp; Dr. Jennifer Harding (English) for helping with the events and contests. </w:t>
    </w:r>
  </w:p>
  <w:p w:rsidR="00EC685F" w:rsidRPr="00EC685F" w:rsidRDefault="00EC685F" w:rsidP="00E407EF">
    <w:pPr>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E4F" w:rsidRDefault="00426E4F" w:rsidP="00EC685F">
      <w:r>
        <w:separator/>
      </w:r>
    </w:p>
  </w:footnote>
  <w:footnote w:type="continuationSeparator" w:id="0">
    <w:p w:rsidR="00426E4F" w:rsidRDefault="00426E4F" w:rsidP="00EC68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723FD"/>
    <w:rsid w:val="000B39DB"/>
    <w:rsid w:val="00153819"/>
    <w:rsid w:val="00426E4F"/>
    <w:rsid w:val="00606298"/>
    <w:rsid w:val="00620334"/>
    <w:rsid w:val="007F190E"/>
    <w:rsid w:val="007F3187"/>
    <w:rsid w:val="00950ED6"/>
    <w:rsid w:val="009908F7"/>
    <w:rsid w:val="009E5A22"/>
    <w:rsid w:val="00C23087"/>
    <w:rsid w:val="00CB1181"/>
    <w:rsid w:val="00D831A6"/>
    <w:rsid w:val="00E32180"/>
    <w:rsid w:val="00E407EF"/>
    <w:rsid w:val="00E723FD"/>
    <w:rsid w:val="00EC68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0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3FD"/>
    <w:rPr>
      <w:color w:val="0000FF"/>
      <w:u w:val="single"/>
    </w:rPr>
  </w:style>
  <w:style w:type="paragraph" w:styleId="BalloonText">
    <w:name w:val="Balloon Text"/>
    <w:basedOn w:val="Normal"/>
    <w:link w:val="BalloonTextChar"/>
    <w:uiPriority w:val="99"/>
    <w:semiHidden/>
    <w:unhideWhenUsed/>
    <w:rsid w:val="00E723FD"/>
    <w:rPr>
      <w:rFonts w:ascii="Tahoma" w:hAnsi="Tahoma" w:cs="Tahoma"/>
      <w:sz w:val="16"/>
      <w:szCs w:val="16"/>
    </w:rPr>
  </w:style>
  <w:style w:type="character" w:customStyle="1" w:styleId="BalloonTextChar">
    <w:name w:val="Balloon Text Char"/>
    <w:basedOn w:val="DefaultParagraphFont"/>
    <w:link w:val="BalloonText"/>
    <w:uiPriority w:val="99"/>
    <w:semiHidden/>
    <w:rsid w:val="00E723FD"/>
    <w:rPr>
      <w:rFonts w:ascii="Tahoma" w:hAnsi="Tahoma" w:cs="Tahoma"/>
      <w:sz w:val="16"/>
      <w:szCs w:val="16"/>
    </w:rPr>
  </w:style>
  <w:style w:type="paragraph" w:styleId="Header">
    <w:name w:val="header"/>
    <w:basedOn w:val="Normal"/>
    <w:link w:val="HeaderChar"/>
    <w:uiPriority w:val="99"/>
    <w:unhideWhenUsed/>
    <w:rsid w:val="00EC685F"/>
    <w:pPr>
      <w:tabs>
        <w:tab w:val="center" w:pos="4680"/>
        <w:tab w:val="right" w:pos="9360"/>
      </w:tabs>
    </w:pPr>
  </w:style>
  <w:style w:type="character" w:customStyle="1" w:styleId="HeaderChar">
    <w:name w:val="Header Char"/>
    <w:basedOn w:val="DefaultParagraphFont"/>
    <w:link w:val="Header"/>
    <w:uiPriority w:val="99"/>
    <w:rsid w:val="00EC685F"/>
  </w:style>
  <w:style w:type="paragraph" w:styleId="Footer">
    <w:name w:val="footer"/>
    <w:basedOn w:val="Normal"/>
    <w:link w:val="FooterChar"/>
    <w:uiPriority w:val="99"/>
    <w:unhideWhenUsed/>
    <w:rsid w:val="00EC685F"/>
    <w:pPr>
      <w:tabs>
        <w:tab w:val="center" w:pos="4680"/>
        <w:tab w:val="right" w:pos="9360"/>
      </w:tabs>
    </w:pPr>
  </w:style>
  <w:style w:type="character" w:customStyle="1" w:styleId="FooterChar">
    <w:name w:val="Footer Char"/>
    <w:basedOn w:val="DefaultParagraphFont"/>
    <w:link w:val="Footer"/>
    <w:uiPriority w:val="99"/>
    <w:rsid w:val="00EC685F"/>
  </w:style>
  <w:style w:type="character" w:customStyle="1" w:styleId="f5">
    <w:name w:val="f5"/>
    <w:basedOn w:val="DefaultParagraphFont"/>
    <w:rsid w:val="00D831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3FD"/>
    <w:rPr>
      <w:color w:val="0000FF"/>
      <w:u w:val="single"/>
    </w:rPr>
  </w:style>
  <w:style w:type="paragraph" w:styleId="BalloonText">
    <w:name w:val="Balloon Text"/>
    <w:basedOn w:val="Normal"/>
    <w:link w:val="BalloonTextChar"/>
    <w:uiPriority w:val="99"/>
    <w:semiHidden/>
    <w:unhideWhenUsed/>
    <w:rsid w:val="00E723FD"/>
    <w:rPr>
      <w:rFonts w:ascii="Tahoma" w:hAnsi="Tahoma" w:cs="Tahoma"/>
      <w:sz w:val="16"/>
      <w:szCs w:val="16"/>
    </w:rPr>
  </w:style>
  <w:style w:type="character" w:customStyle="1" w:styleId="BalloonTextChar">
    <w:name w:val="Balloon Text Char"/>
    <w:basedOn w:val="DefaultParagraphFont"/>
    <w:link w:val="BalloonText"/>
    <w:uiPriority w:val="99"/>
    <w:semiHidden/>
    <w:rsid w:val="00E723FD"/>
    <w:rPr>
      <w:rFonts w:ascii="Tahoma" w:hAnsi="Tahoma" w:cs="Tahoma"/>
      <w:sz w:val="16"/>
      <w:szCs w:val="16"/>
    </w:rPr>
  </w:style>
  <w:style w:type="paragraph" w:styleId="Header">
    <w:name w:val="header"/>
    <w:basedOn w:val="Normal"/>
    <w:link w:val="HeaderChar"/>
    <w:uiPriority w:val="99"/>
    <w:unhideWhenUsed/>
    <w:rsid w:val="00EC685F"/>
    <w:pPr>
      <w:tabs>
        <w:tab w:val="center" w:pos="4680"/>
        <w:tab w:val="right" w:pos="9360"/>
      </w:tabs>
    </w:pPr>
  </w:style>
  <w:style w:type="character" w:customStyle="1" w:styleId="HeaderChar">
    <w:name w:val="Header Char"/>
    <w:basedOn w:val="DefaultParagraphFont"/>
    <w:link w:val="Header"/>
    <w:uiPriority w:val="99"/>
    <w:rsid w:val="00EC685F"/>
  </w:style>
  <w:style w:type="paragraph" w:styleId="Footer">
    <w:name w:val="footer"/>
    <w:basedOn w:val="Normal"/>
    <w:link w:val="FooterChar"/>
    <w:uiPriority w:val="99"/>
    <w:unhideWhenUsed/>
    <w:rsid w:val="00EC685F"/>
    <w:pPr>
      <w:tabs>
        <w:tab w:val="center" w:pos="4680"/>
        <w:tab w:val="right" w:pos="9360"/>
      </w:tabs>
    </w:pPr>
  </w:style>
  <w:style w:type="character" w:customStyle="1" w:styleId="FooterChar">
    <w:name w:val="Footer Char"/>
    <w:basedOn w:val="DefaultParagraphFont"/>
    <w:link w:val="Footer"/>
    <w:uiPriority w:val="99"/>
    <w:rsid w:val="00EC685F"/>
  </w:style>
  <w:style w:type="character" w:customStyle="1" w:styleId="f5">
    <w:name w:val="f5"/>
    <w:basedOn w:val="DefaultParagraphFont"/>
    <w:rsid w:val="00D831A6"/>
  </w:style>
</w:styles>
</file>

<file path=word/webSettings.xml><?xml version="1.0" encoding="utf-8"?>
<w:webSettings xmlns:r="http://schemas.openxmlformats.org/officeDocument/2006/relationships" xmlns:w="http://schemas.openxmlformats.org/wordprocessingml/2006/main">
  <w:divs>
    <w:div w:id="1791826851">
      <w:bodyDiv w:val="1"/>
      <w:marLeft w:val="0"/>
      <w:marRight w:val="0"/>
      <w:marTop w:val="0"/>
      <w:marBottom w:val="0"/>
      <w:divBdr>
        <w:top w:val="none" w:sz="0" w:space="0" w:color="auto"/>
        <w:left w:val="none" w:sz="0" w:space="0" w:color="auto"/>
        <w:bottom w:val="none" w:sz="0" w:space="0" w:color="auto"/>
        <w:right w:val="none" w:sz="0" w:space="0" w:color="auto"/>
      </w:divBdr>
      <w:divsChild>
        <w:div w:id="730735104">
          <w:marLeft w:val="0"/>
          <w:marRight w:val="0"/>
          <w:marTop w:val="0"/>
          <w:marBottom w:val="0"/>
          <w:divBdr>
            <w:top w:val="none" w:sz="0" w:space="0" w:color="auto"/>
            <w:left w:val="none" w:sz="0" w:space="0" w:color="auto"/>
            <w:bottom w:val="none" w:sz="0" w:space="0" w:color="auto"/>
            <w:right w:val="none" w:sz="0" w:space="0" w:color="auto"/>
          </w:divBdr>
          <w:divsChild>
            <w:div w:id="50809894">
              <w:marLeft w:val="0"/>
              <w:marRight w:val="0"/>
              <w:marTop w:val="0"/>
              <w:marBottom w:val="0"/>
              <w:divBdr>
                <w:top w:val="none" w:sz="0" w:space="0" w:color="auto"/>
                <w:left w:val="none" w:sz="0" w:space="0" w:color="auto"/>
                <w:bottom w:val="none" w:sz="0" w:space="0" w:color="auto"/>
                <w:right w:val="none" w:sz="0" w:space="0" w:color="auto"/>
              </w:divBdr>
            </w:div>
            <w:div w:id="1747914077">
              <w:marLeft w:val="0"/>
              <w:marRight w:val="0"/>
              <w:marTop w:val="0"/>
              <w:marBottom w:val="0"/>
              <w:divBdr>
                <w:top w:val="none" w:sz="0" w:space="0" w:color="auto"/>
                <w:left w:val="none" w:sz="0" w:space="0" w:color="auto"/>
                <w:bottom w:val="none" w:sz="0" w:space="0" w:color="auto"/>
                <w:right w:val="none" w:sz="0" w:space="0" w:color="auto"/>
              </w:divBdr>
            </w:div>
            <w:div w:id="924729621">
              <w:marLeft w:val="0"/>
              <w:marRight w:val="0"/>
              <w:marTop w:val="0"/>
              <w:marBottom w:val="0"/>
              <w:divBdr>
                <w:top w:val="none" w:sz="0" w:space="0" w:color="auto"/>
                <w:left w:val="none" w:sz="0" w:space="0" w:color="auto"/>
                <w:bottom w:val="none" w:sz="0" w:space="0" w:color="auto"/>
                <w:right w:val="none" w:sz="0" w:space="0" w:color="auto"/>
              </w:divBdr>
            </w:div>
            <w:div w:id="1470631129">
              <w:marLeft w:val="0"/>
              <w:marRight w:val="0"/>
              <w:marTop w:val="0"/>
              <w:marBottom w:val="0"/>
              <w:divBdr>
                <w:top w:val="none" w:sz="0" w:space="0" w:color="auto"/>
                <w:left w:val="none" w:sz="0" w:space="0" w:color="auto"/>
                <w:bottom w:val="none" w:sz="0" w:space="0" w:color="auto"/>
                <w:right w:val="none" w:sz="0" w:space="0" w:color="auto"/>
              </w:divBdr>
            </w:div>
            <w:div w:id="1655916421">
              <w:marLeft w:val="0"/>
              <w:marRight w:val="0"/>
              <w:marTop w:val="0"/>
              <w:marBottom w:val="0"/>
              <w:divBdr>
                <w:top w:val="none" w:sz="0" w:space="0" w:color="auto"/>
                <w:left w:val="none" w:sz="0" w:space="0" w:color="auto"/>
                <w:bottom w:val="none" w:sz="0" w:space="0" w:color="auto"/>
                <w:right w:val="none" w:sz="0" w:space="0" w:color="auto"/>
              </w:divBdr>
            </w:div>
            <w:div w:id="1496072661">
              <w:marLeft w:val="0"/>
              <w:marRight w:val="0"/>
              <w:marTop w:val="0"/>
              <w:marBottom w:val="0"/>
              <w:divBdr>
                <w:top w:val="none" w:sz="0" w:space="0" w:color="auto"/>
                <w:left w:val="none" w:sz="0" w:space="0" w:color="auto"/>
                <w:bottom w:val="none" w:sz="0" w:space="0" w:color="auto"/>
                <w:right w:val="none" w:sz="0" w:space="0" w:color="auto"/>
              </w:divBdr>
            </w:div>
            <w:div w:id="377709952">
              <w:marLeft w:val="0"/>
              <w:marRight w:val="0"/>
              <w:marTop w:val="0"/>
              <w:marBottom w:val="0"/>
              <w:divBdr>
                <w:top w:val="none" w:sz="0" w:space="0" w:color="auto"/>
                <w:left w:val="none" w:sz="0" w:space="0" w:color="auto"/>
                <w:bottom w:val="none" w:sz="0" w:space="0" w:color="auto"/>
                <w:right w:val="none" w:sz="0" w:space="0" w:color="auto"/>
              </w:divBdr>
            </w:div>
            <w:div w:id="2008439375">
              <w:marLeft w:val="0"/>
              <w:marRight w:val="0"/>
              <w:marTop w:val="0"/>
              <w:marBottom w:val="0"/>
              <w:divBdr>
                <w:top w:val="none" w:sz="0" w:space="0" w:color="auto"/>
                <w:left w:val="none" w:sz="0" w:space="0" w:color="auto"/>
                <w:bottom w:val="none" w:sz="0" w:space="0" w:color="auto"/>
                <w:right w:val="none" w:sz="0" w:space="0" w:color="auto"/>
              </w:divBdr>
            </w:div>
            <w:div w:id="432870831">
              <w:marLeft w:val="0"/>
              <w:marRight w:val="0"/>
              <w:marTop w:val="0"/>
              <w:marBottom w:val="0"/>
              <w:divBdr>
                <w:top w:val="none" w:sz="0" w:space="0" w:color="auto"/>
                <w:left w:val="none" w:sz="0" w:space="0" w:color="auto"/>
                <w:bottom w:val="none" w:sz="0" w:space="0" w:color="auto"/>
                <w:right w:val="none" w:sz="0" w:space="0" w:color="auto"/>
              </w:divBdr>
            </w:div>
            <w:div w:id="1613711392">
              <w:marLeft w:val="0"/>
              <w:marRight w:val="0"/>
              <w:marTop w:val="0"/>
              <w:marBottom w:val="0"/>
              <w:divBdr>
                <w:top w:val="none" w:sz="0" w:space="0" w:color="auto"/>
                <w:left w:val="none" w:sz="0" w:space="0" w:color="auto"/>
                <w:bottom w:val="none" w:sz="0" w:space="0" w:color="auto"/>
                <w:right w:val="none" w:sz="0" w:space="0" w:color="auto"/>
              </w:divBdr>
            </w:div>
            <w:div w:id="3309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Washington and Jefferson College</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Atzler</dc:creator>
  <cp:lastModifiedBy>Judith Atzler</cp:lastModifiedBy>
  <cp:revision>5</cp:revision>
  <dcterms:created xsi:type="dcterms:W3CDTF">2012-08-24T16:56:00Z</dcterms:created>
  <dcterms:modified xsi:type="dcterms:W3CDTF">2012-08-29T22:16:00Z</dcterms:modified>
</cp:coreProperties>
</file>